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rPr>
          <w:rFonts w:ascii="Arial" w:hAnsi="Arial" w:cs="Arial"/>
          <w:sz w:val="22"/>
          <w:szCs w:val="22"/>
        </w:rPr>
        <w:t xml:space="preserve">{{glaeubiger_name}}</w:t>
      </w:r>
    </w:p>
    <w:p>
      <w:r>
        <w:rPr>
          <w:rFonts w:ascii="Arial" w:hAnsi="Arial" w:cs="Arial"/>
          <w:sz w:val="22"/>
          <w:szCs w:val="22"/>
        </w:rPr>
        <w:t xml:space="preserve">{{glaeubiger_strasse}}</w:t>
      </w:r>
    </w:p>
    <w:p>
      <w:r>
        <w:rPr>
          <w:rFonts w:ascii="Arial" w:hAnsi="Arial" w:cs="Arial"/>
          <w:sz w:val="22"/>
          <w:szCs w:val="22"/>
        </w:rPr>
        <w:t xml:space="preserve">{{glaeubiger_plz}} {{glaeubiger_ort}}</w:t>
      </w:r>
    </w:p>
    <w:p/>
    <w:p/>
    <w:p>
      <w:r>
        <w:rPr>
          <w:rFonts w:ascii="Arial" w:hAnsi="Arial" w:cs="Arial"/>
          <w:sz w:val="22"/>
          <w:szCs w:val="22"/>
        </w:rPr>
        <w:t xml:space="preserve">{{schuldner_name}}</w:t>
      </w:r>
    </w:p>
    <w:p>
      <w:r>
        <w:rPr>
          <w:rFonts w:ascii="Arial" w:hAnsi="Arial" w:cs="Arial"/>
          <w:sz w:val="22"/>
          <w:szCs w:val="22"/>
        </w:rPr>
        <w:t xml:space="preserve">{{schuldner_adresse}}</w:t>
      </w:r>
    </w:p>
    <w:p/>
    <w:p/>
    <w:p>
      <w:pPr>
        <w:jc w:val="right"/>
      </w:pPr>
      <w:r>
        <w:rPr>
          <w:rFonts w:ascii="Arial" w:hAnsi="Arial" w:cs="Arial"/>
          <w:sz w:val="22"/>
          <w:szCs w:val="22"/>
        </w:rPr>
        <w:t xml:space="preserve">{{glaeubiger_ort}}, den {{letter_datum}}</w:t>
      </w:r>
    </w:p>
    <w:p/>
    <w:p/>
    <w:p>
      <w:pPr>
        <w:spacing w:before="240" w:after="240"/>
      </w:pPr>
      <w:r>
        <w:rPr>
          <w:rFonts w:ascii="Arial" w:hAnsi="Arial" w:cs="Arial"/>
          <w:b/>
          <w:bCs/>
          <w:sz w:val="24"/>
          <w:szCs w:val="24"/>
        </w:rPr>
        <w:t xml:space="preserve">Betreff: 2. Mahnung zur Rechnung {{rechnungsnummer}}</w:t>
      </w:r>
    </w:p>
    <w:p/>
    <w:p>
      <w:r>
        <w:rPr>
          <w:rFonts w:ascii="Arial" w:hAnsi="Arial" w:cs="Arial"/>
          <w:sz w:val="22"/>
          <w:szCs w:val="22"/>
        </w:rPr>
        <w:t xml:space="preserve">Sehr geehrte Damen und Herren,</w:t>
      </w:r>
    </w:p>
    <w:p/>
    <w:p>
      <w:r>
        <w:rPr>
          <w:rFonts w:ascii="Arial" w:hAnsi="Arial" w:cs="Arial"/>
          <w:sz w:val="22"/>
          <w:szCs w:val="22"/>
        </w:rPr>
        <w:t xml:space="preserve">trotz unserer Zahlungserinnerung vom {{erste_mahnung_datum}} ist bis heute kein Zahlungseingang zur unten genannten Rechnung zu verzeichnen.</w:t>
      </w:r>
    </w:p>
    <w:p/>
    <w:p>
      <w:r>
        <w:rPr>
          <w:rFonts w:ascii="Arial" w:hAnsi="Arial" w:cs="Arial"/>
          <w:sz w:val="22"/>
          <w:szCs w:val="22"/>
        </w:rPr>
        <w:t xml:space="preserve">Rechnungsnummer:    {{rechnungsnummer}}</w:t>
      </w:r>
    </w:p>
    <w:p>
      <w:r>
        <w:rPr>
          <w:rFonts w:ascii="Arial" w:hAnsi="Arial" w:cs="Arial"/>
          <w:sz w:val="22"/>
          <w:szCs w:val="22"/>
        </w:rPr>
        <w:t xml:space="preserve">Rechnungsdatum:     {{rechnungsdatum}}</w:t>
      </w:r>
    </w:p>
    <w:p>
      <w:r>
        <w:rPr>
          <w:rFonts w:ascii="Arial" w:hAnsi="Arial" w:cs="Arial"/>
          <w:sz w:val="22"/>
          <w:szCs w:val="22"/>
        </w:rPr>
        <w:t xml:space="preserve">Offener Betrag:     {{rechnungsbetrag}} EUR</w:t>
      </w:r>
    </w:p>
    <w:p>
      <w:r>
        <w:rPr>
          <w:rFonts w:ascii="Arial" w:hAnsi="Arial" w:cs="Arial"/>
          <w:sz w:val="22"/>
          <w:szCs w:val="22"/>
        </w:rPr>
        <w:t xml:space="preserve">Mahngebühr:         {{mahngebuehr}} EUR</w:t>
      </w:r>
    </w:p>
    <w:p>
      <w:r>
        <w:rPr>
          <w:rFonts w:ascii="Arial" w:hAnsi="Arial" w:cs="Arial"/>
          <w:sz w:val="22"/>
          <w:szCs w:val="22"/>
        </w:rPr>
        <w:t xml:space="preserve">Verzugszinsen:      {{verzugszinsen}} EUR</w:t>
      </w:r>
    </w:p>
    <w:p/>
    <w:p>
      <w:r>
        <w:rPr>
          <w:rFonts w:ascii="Arial" w:hAnsi="Arial" w:cs="Arial"/>
          <w:sz w:val="22"/>
          <w:szCs w:val="22"/>
        </w:rPr>
        <w:t xml:space="preserve">Wir fordern Sie hiermit erneut auf, den ausstehenden Betrag inklusive Mahngebühr und der bis dahin angefallenen Verzugszinsen bis spätestens {{neue_frist}} auf folgendes Konto zu überweisen:</w:t>
      </w:r>
    </w:p>
    <w:p/>
    <w:p>
      <w:r>
        <w:rPr>
          <w:rFonts w:ascii="Arial" w:hAnsi="Arial" w:cs="Arial"/>
          <w:sz w:val="22"/>
          <w:szCs w:val="22"/>
        </w:rPr>
        <w:t xml:space="preserve">IBAN: {{glaeubiger_iban}}</w:t>
      </w:r>
    </w:p>
    <w:p>
      <w:r>
        <w:rPr>
          <w:rFonts w:ascii="Arial" w:hAnsi="Arial" w:cs="Arial"/>
          <w:sz w:val="22"/>
          <w:szCs w:val="22"/>
        </w:rPr>
        <w:t xml:space="preserve">Verwendungszweck: Rechnung {{rechnungsnummer}}</w:t>
      </w:r>
    </w:p>
    <w:p/>
    <w:p>
      <w:r>
        <w:rPr>
          <w:rFonts w:ascii="Arial" w:hAnsi="Arial" w:cs="Arial"/>
          <w:sz w:val="22"/>
          <w:szCs w:val="22"/>
        </w:rPr>
        <w:t xml:space="preserve">Wir weisen Sie darauf hin, dass Sie sich seit Fälligkeit der Rechnung in Verzug befinden (§ 286 Abs. 3 BGB) und Verzugszinsen in Höhe von 9 Prozentpunkten über dem Basiszinssatz (B2B) bzw. 5 Prozentpunkten (B2C) gemäß § 288 BGB anfallen.</w:t>
      </w:r>
    </w:p>
    <w:p/>
    <w:p>
      <w:r>
        <w:rPr>
          <w:rFonts w:ascii="Arial" w:hAnsi="Arial" w:cs="Arial"/>
          <w:sz w:val="22"/>
          <w:szCs w:val="22"/>
        </w:rPr>
        <w:t xml:space="preserve">Mit freundlichen Grüßen</w:t>
      </w:r>
    </w:p>
    <w:p/>
    <w:p/>
    <w:p>
      <w:r>
        <w:rPr>
          <w:rFonts w:ascii="Arial" w:hAnsi="Arial" w:cs="Arial"/>
          <w:sz w:val="22"/>
          <w:szCs w:val="22"/>
        </w:rPr>
        <w:t xml:space="preserve">_____________________</w:t>
      </w:r>
    </w:p>
    <w:p>
      <w:r>
        <w:rPr>
          <w:rFonts w:ascii="Arial" w:hAnsi="Arial" w:cs="Arial"/>
          <w:sz w:val="22"/>
          <w:szCs w:val="22"/>
        </w:rPr>
        <w:t xml:space="preserve">{{glaeubiger_name}}</w:t>
      </w:r>
    </w:p>
    <w:sectPr>
      <w:pgSz w:w="11906" w:h="16838"/>
      <w:pgMar w:top="957" w:right="1134" w:bottom="1134" w:left="1417" w:header="567" w:footer="567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 w:eastAsia="Arial"/>
        <w:sz w:val="22"/>
        <w:szCs w:val="22"/>
        <w:lang w:val="de-DE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  <w:qFormat/>
  </w:style>
</w:styles>
</file>

<file path=word/_rels/document.xml.rels><?xml version="1.0" encoding="UTF-8" standalone="yes"?><Relationships xmlns="http://schemas.openxmlformats.org/package/2006/relationships"><Relationship Id="rIdStyles" Type="http://schemas.openxmlformats.org/officeDocument/2006/relationships/styles" Target="styles.xml"/></Relationships>
</file>