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{{abonnent_name}}</w:t>
      </w:r>
    </w:p>
    <w:p>
      <w:r>
        <w:rPr>
          <w:rFonts w:ascii="Arial" w:hAnsi="Arial" w:cs="Arial"/>
          <w:sz w:val="22"/>
          <w:szCs w:val="22"/>
        </w:rPr>
        <w:t xml:space="preserve">{{abonnent_strasse}}</w:t>
      </w:r>
    </w:p>
    <w:p>
      <w:r>
        <w:rPr>
          <w:rFonts w:ascii="Arial" w:hAnsi="Arial" w:cs="Arial"/>
          <w:sz w:val="22"/>
          <w:szCs w:val="22"/>
        </w:rPr>
        <w:t xml:space="preserve">{{abonnent_plz}} {{abonnent_ort}}</w:t>
      </w:r>
    </w:p>
    <w:p/>
    <w:p>
      <w:r>
        <w:rPr>
          <w:rFonts w:ascii="Arial" w:hAnsi="Arial" w:cs="Arial"/>
          <w:sz w:val="22"/>
          <w:szCs w:val="22"/>
        </w:rPr>
        <w:t xml:space="preserve">Abo-Nummer: {{abonummer}}</w:t>
      </w:r>
    </w:p>
    <w:p/>
    <w:p>
      <w:r>
        <w:rPr>
          <w:rFonts w:ascii="Arial" w:hAnsi="Arial" w:cs="Arial"/>
          <w:sz w:val="22"/>
          <w:szCs w:val="22"/>
        </w:rPr>
        <w:t xml:space="preserve">{{verlag_name}}</w:t>
      </w:r>
    </w:p>
    <w:p>
      <w:r>
        <w:rPr>
          <w:rFonts w:ascii="Arial" w:hAnsi="Arial" w:cs="Arial"/>
          <w:sz w:val="22"/>
          <w:szCs w:val="22"/>
        </w:rPr>
        <w:t xml:space="preserve">{{verlag_strasse}}</w:t>
      </w:r>
    </w:p>
    <w:p>
      <w:r>
        <w:rPr>
          <w:rFonts w:ascii="Arial" w:hAnsi="Arial" w:cs="Arial"/>
          <w:sz w:val="22"/>
          <w:szCs w:val="22"/>
        </w:rPr>
        <w:t xml:space="preserve">{{verlag_plz}} {{verlag_ort}}</w:t>
      </w:r>
    </w:p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{{ort}}, den {{letter_datum}}</w:t>
      </w:r>
    </w:p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meines Abonnements von „{{publikation}}" ({{abo_typ}})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mein oben genanntes Abonnement {{kuendigungsart}} zum {{kuendigungsdatum}}, ersatzweise zum nächstmöglichen Termin laut Ihren AGB.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den Erhalt dieser Kündigung sowie das genaue Beendigungsdatum schriftlich. Eine etwaige zu viel gezahlte Beitragssumme bitte ich auf das bei Ihnen hinterlegte Konto zurückzubuchen.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{{abonnent_name}}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